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8D52" w14:textId="77777777" w:rsidR="00DE5997" w:rsidRPr="00F7754F" w:rsidRDefault="00DE5997" w:rsidP="00DE5997">
      <w:pPr>
        <w:pStyle w:val="Heading1"/>
        <w:rPr>
          <w:rFonts w:ascii="Segoe UI" w:hAnsi="Segoe UI" w:cs="Segoe UI"/>
        </w:rPr>
      </w:pPr>
      <w:r>
        <w:rPr>
          <w:rFonts w:ascii="Segoe UI" w:hAnsi="Segoe UI"/>
        </w:rPr>
        <w:t>Anleitung</w:t>
      </w:r>
    </w:p>
    <w:p w14:paraId="35F83ECF" w14:textId="7BDEF263" w:rsidR="00DE5997" w:rsidRPr="00F7754F" w:rsidRDefault="00DE5997" w:rsidP="00DE5997">
      <w:pPr>
        <w:rPr>
          <w:rFonts w:ascii="Segoe UI" w:hAnsi="Segoe UI" w:cs="Segoe UI"/>
        </w:rPr>
      </w:pPr>
      <w:r>
        <w:rPr>
          <w:rFonts w:ascii="Segoe UI" w:hAnsi="Segoe UI"/>
        </w:rPr>
        <w:t xml:space="preserve">Nutzen Sie die folgenden Inhalte, um Ihre Benutzenden über den Microsoft 365 Copilot Chat in unternehmensweiten Kommunikationskanälen (Microsoft Teams, Slack, Microsoft Viva Engage) aufzuklären. Wir ermutigen Sie, die hervorgehobenen Abschnitte &lt; </w:t>
      </w:r>
      <w:r>
        <w:rPr>
          <w:rFonts w:ascii="Segoe UI" w:hAnsi="Segoe UI"/>
          <w:highlight w:val="yellow"/>
        </w:rPr>
        <w:t>so markiert</w:t>
      </w:r>
      <w:r>
        <w:rPr>
          <w:rFonts w:ascii="Segoe UI" w:hAnsi="Segoe UI"/>
        </w:rPr>
        <w:t xml:space="preserve"> &gt; und alle anderen Abschnitte, die zum Messaging Ihres Unternehmens passen, entsprechend anzupassen.</w:t>
      </w:r>
    </w:p>
    <w:p w14:paraId="490B20E9" w14:textId="00423102" w:rsidR="00DE5997" w:rsidRPr="00F7754F" w:rsidRDefault="00DE5997" w:rsidP="00DE5997">
      <w:pPr>
        <w:pStyle w:val="Heading1"/>
        <w:rPr>
          <w:rFonts w:ascii="Segoe UI" w:hAnsi="Segoe UI" w:cs="Segoe UI"/>
        </w:rPr>
      </w:pPr>
      <w:r>
        <w:rPr>
          <w:rFonts w:ascii="Segoe UI" w:hAnsi="Segoe UI"/>
        </w:rPr>
        <w:t>Nachricht: Mit Copilot Chat mehr mit Agenten erreichen</w:t>
      </w:r>
    </w:p>
    <w:p w14:paraId="4AFA5EF0" w14:textId="77777777" w:rsidR="00DE5997" w:rsidRPr="00B732B7" w:rsidRDefault="00DE5997" w:rsidP="00DE5997">
      <w:pPr>
        <w:rPr>
          <w:rFonts w:ascii="Segoe UI" w:eastAsia="Segoe UI" w:hAnsi="Segoe UI" w:cs="Segoe UI"/>
          <w:b/>
          <w:bCs/>
          <w:color w:val="282828"/>
        </w:rPr>
      </w:pPr>
      <w:r>
        <w:rPr>
          <w:rStyle w:val="Heading2Char"/>
        </w:rPr>
        <w:t>Betreff:</w:t>
      </w:r>
      <w:r>
        <w:rPr>
          <w:rFonts w:ascii="Segoe UI" w:hAnsi="Segoe UI"/>
        </w:rPr>
        <w:t xml:space="preserve"> </w:t>
      </w:r>
      <w:r>
        <w:rPr>
          <w:rFonts w:ascii="Segoe UI" w:hAnsi="Segoe UI"/>
          <w:color w:val="282828"/>
        </w:rPr>
        <w:t>Mit Copilot Chat mehr mit Agenten erreichen</w:t>
      </w:r>
    </w:p>
    <w:p w14:paraId="0219044B" w14:textId="77777777" w:rsidR="00DE5997" w:rsidRDefault="00DE5997" w:rsidP="00DE5997">
      <w:pPr>
        <w:pStyle w:val="Heading2"/>
      </w:pPr>
      <w:r>
        <w:t>Inhalt</w:t>
      </w:r>
    </w:p>
    <w:p w14:paraId="14C66254" w14:textId="77777777" w:rsidR="00DE5997" w:rsidRPr="001364BE" w:rsidRDefault="00DE5997" w:rsidP="00DE5997">
      <w:pPr>
        <w:rPr>
          <w:b/>
          <w:bCs/>
        </w:rPr>
      </w:pPr>
      <w:r>
        <w:rPr>
          <w:b/>
          <w:bCs/>
        </w:rPr>
        <w:t xml:space="preserve">Heben Sie die Produktivität auf die nächste Stufe. </w:t>
      </w:r>
    </w:p>
    <w:p w14:paraId="19B6E306" w14:textId="77777777" w:rsidR="00DE5997" w:rsidRDefault="00DE5997" w:rsidP="00DE5997">
      <w:r>
        <w:t>Microsoft 365 Copilot Chat ist das von &lt;</w:t>
      </w:r>
      <w:r>
        <w:rPr>
          <w:highlight w:val="yellow"/>
        </w:rPr>
        <w:t>Ihr Firmenname</w:t>
      </w:r>
      <w:r>
        <w:t>&gt; genehmigte KI-Chat-Tool. Wie ein Assistent hat Copilot Chat Zugriff auf das Internet und Ihre Arbeitsdateien, damit Sie produktiver arbeiten können. Nutzen Sie die folgenden Tipps, um zu erfahren, wie Sie Copilot Chat mit Agenten auf die nächste Stufe heben können.</w:t>
      </w:r>
    </w:p>
    <w:p w14:paraId="183011A2" w14:textId="77777777" w:rsidR="00DE5997" w:rsidRPr="00BB3F53" w:rsidRDefault="00DE5997" w:rsidP="00DE5997">
      <w:pPr>
        <w:rPr>
          <w:b/>
          <w:bCs/>
        </w:rPr>
      </w:pPr>
      <w:r>
        <w:rPr>
          <w:b/>
          <w:bCs/>
        </w:rPr>
        <w:t>Verwenden Sie KI-Agenten zur Erledigung von Aufgaben</w:t>
      </w:r>
    </w:p>
    <w:p w14:paraId="07212D07" w14:textId="197C8B5A" w:rsidR="00DE5997" w:rsidRDefault="00DE5997" w:rsidP="00DE5997">
      <w:r>
        <w:t xml:space="preserve">Nutzen Sie Agenten, um Copilot Chat für Ihre tägliche Arbeit noch individueller </w:t>
      </w:r>
      <w:r w:rsidR="00546B8F">
        <w:br/>
      </w:r>
      <w:r>
        <w:t xml:space="preserve">und intelligenter zu gestalten. Agenten automatisieren sich wiederholende Aufgaben </w:t>
      </w:r>
      <w:r w:rsidR="00546B8F">
        <w:br/>
      </w:r>
      <w:r>
        <w:t>und Prozesse – stellen Sie sie sich wie Apps für Copilot vor. Copilot Chat wird mit Agentenvorlagen geliefert, mit denen Sie beginnen können. Alternativ können Sie einen angepassten Agenten erstellen, um Copilot Chat mit den gemeinsamen Daten Ihrer Organisation zu verknüpfen</w:t>
      </w:r>
      <w:r>
        <w:rPr>
          <w:vertAlign w:val="superscript"/>
        </w:rPr>
        <w:t>1</w:t>
      </w:r>
      <w:r>
        <w:t xml:space="preserve">. So können Sie beispielsweise einen Agenten erstellen, </w:t>
      </w:r>
      <w:r w:rsidR="00546B8F">
        <w:br/>
      </w:r>
      <w:r>
        <w:t xml:space="preserve">der eine Verbindung zu Ihrer SharePoint-Website herstellt, damit Sie dem Agenten </w:t>
      </w:r>
      <w:r w:rsidR="00546B8F">
        <w:br/>
      </w:r>
      <w:r>
        <w:t xml:space="preserve">Fragen zu Teamdokumenten stellen können. </w:t>
      </w:r>
      <w:hyperlink r:id="rId4">
        <w:r>
          <w:rPr>
            <w:rStyle w:val="Hyperlink"/>
          </w:rPr>
          <w:t>Erfahren Sie mehr über Agenten</w:t>
        </w:r>
      </w:hyperlink>
      <w:r>
        <w:t>.</w:t>
      </w:r>
    </w:p>
    <w:p w14:paraId="1EC9095C" w14:textId="77777777" w:rsidR="00DE5997" w:rsidRDefault="00DE5997" w:rsidP="00DE5997">
      <w:r>
        <w:rPr>
          <w:noProof/>
        </w:rPr>
        <w:lastRenderedPageBreak/>
        <w:drawing>
          <wp:inline distT="0" distB="0" distL="0" distR="0" wp14:anchorId="415C5DAC" wp14:editId="209AD37C">
            <wp:extent cx="5943600" cy="3347085"/>
            <wp:effectExtent l="0" t="0" r="0" b="5715"/>
            <wp:docPr id="2" name="Picture 1" descr="Screenshot eines Computers &#10;&#10;KI-generierte Inhalte können inkorrek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Screenshot eines Computers &#10;&#10;KI-generierte Inhalte können inkorrekt sein."/>
                    <pic:cNvPicPr>
                      <a:picLocks noChangeAspect="1"/>
                    </pic:cNvPicPr>
                  </pic:nvPicPr>
                  <pic:blipFill>
                    <a:blip r:embed="rId5" cstate="print">
                      <a:extLst>
                        <a:ext uri="{28A0092B-C50C-407E-A947-70E740481C1C}">
                          <a14:useLocalDpi xmlns:a14="http://schemas.microsoft.com/office/drawing/2010/main" val="0"/>
                        </a:ext>
                      </a:extLst>
                    </a:blip>
                    <a:srcRect l="3802" t="3300" r="26929" b="31348"/>
                    <a:stretch>
                      <a:fillRect/>
                    </a:stretch>
                  </pic:blipFill>
                  <pic:spPr bwMode="auto">
                    <a:xfrm>
                      <a:off x="0" y="0"/>
                      <a:ext cx="5943600" cy="3347085"/>
                    </a:xfrm>
                    <a:prstGeom prst="rect">
                      <a:avLst/>
                    </a:prstGeom>
                    <a:noFill/>
                    <a:ln>
                      <a:noFill/>
                    </a:ln>
                  </pic:spPr>
                </pic:pic>
              </a:graphicData>
            </a:graphic>
          </wp:inline>
        </w:drawing>
      </w:r>
    </w:p>
    <w:p w14:paraId="2178E185" w14:textId="71B0E37A" w:rsidR="00DE5997" w:rsidRDefault="00DE5997" w:rsidP="00DE5997">
      <w:r>
        <w:rPr>
          <w:b/>
          <w:bCs/>
        </w:rPr>
        <w:t>Erste Schritte mit Agent-Vorlagen</w:t>
      </w:r>
      <w:r>
        <w:t xml:space="preserve">: Wählen Sie im rechten Bereich von Copilot Chat </w:t>
      </w:r>
      <w:r w:rsidR="008329A9">
        <w:br/>
      </w:r>
      <w:r>
        <w:t>die Option „Agenten abrufen“ aus. Suchen Sie nach einer bestimmten Vorlage, oder durchsuchen Sie die Bibliothek.</w:t>
      </w:r>
    </w:p>
    <w:p w14:paraId="35706FA7" w14:textId="77777777" w:rsidR="00DE5997" w:rsidRPr="001C3A8D" w:rsidRDefault="00DE5997" w:rsidP="00DE5997">
      <w:pPr>
        <w:rPr>
          <w:bCs/>
          <w:iCs/>
        </w:rPr>
      </w:pPr>
      <w:r>
        <w:rPr>
          <w:iCs/>
        </w:rPr>
        <w:t xml:space="preserve">Probieren Sie es aus: </w:t>
      </w:r>
      <w:r>
        <w:rPr>
          <w:bCs/>
          <w:iCs/>
        </w:rPr>
        <w:t>Öffnen Sie den Agent Prompt Coach und beauftragen Sie Copilot mit „</w:t>
      </w:r>
      <w:r>
        <w:rPr>
          <w:b/>
          <w:iCs/>
        </w:rPr>
        <w:t>Analysiere meinen Prompt und schlage Verbesserungen vor.</w:t>
      </w:r>
      <w:r>
        <w:rPr>
          <w:bCs/>
          <w:iCs/>
        </w:rPr>
        <w:t xml:space="preserve">” </w:t>
      </w:r>
    </w:p>
    <w:p w14:paraId="35782652" w14:textId="795C6633" w:rsidR="00DE5997" w:rsidRDefault="00DE5997" w:rsidP="00DE5997">
      <w:pPr>
        <w:rPr>
          <w:b/>
          <w:bCs/>
          <w:iCs/>
        </w:rPr>
      </w:pPr>
      <w:r>
        <w:rPr>
          <w:iCs/>
        </w:rPr>
        <w:t xml:space="preserve">Probieren Sie es aus: </w:t>
      </w:r>
      <w:r>
        <w:rPr>
          <w:b/>
          <w:bCs/>
          <w:iCs/>
        </w:rPr>
        <w:t>Öffnen Sie den Agent Writing Coach und bitten Sie Copilot: „</w:t>
      </w:r>
      <w:r>
        <w:rPr>
          <w:iCs/>
        </w:rPr>
        <w:t>Gib detailliertes und konstruktives Feedback zu einem Text.</w:t>
      </w:r>
      <w:r>
        <w:rPr>
          <w:b/>
          <w:bCs/>
          <w:iCs/>
        </w:rPr>
        <w:t xml:space="preserve">“ Laden Sie ein Dokument </w:t>
      </w:r>
      <w:r w:rsidR="00546B8F">
        <w:rPr>
          <w:b/>
          <w:bCs/>
          <w:iCs/>
        </w:rPr>
        <w:br/>
      </w:r>
      <w:r>
        <w:rPr>
          <w:b/>
          <w:bCs/>
          <w:iCs/>
        </w:rPr>
        <w:t>für den Prompt hoch.</w:t>
      </w:r>
    </w:p>
    <w:p w14:paraId="5D62EAA9" w14:textId="77777777" w:rsidR="00DE5997" w:rsidRDefault="00DE5997" w:rsidP="00DE5997">
      <w:pPr>
        <w:rPr>
          <w:b/>
          <w:bCs/>
          <w:iCs/>
        </w:rPr>
      </w:pPr>
    </w:p>
    <w:p w14:paraId="36D12B30" w14:textId="23A414BB" w:rsidR="00DE5997" w:rsidRDefault="00DE5997" w:rsidP="00DE5997">
      <w:pPr>
        <w:rPr>
          <w:iCs/>
        </w:rPr>
      </w:pPr>
      <w:r>
        <w:rPr>
          <w:b/>
          <w:bCs/>
          <w:iCs/>
        </w:rPr>
        <w:t xml:space="preserve">Erstellen Sie einen Agenten: </w:t>
      </w:r>
      <w:r>
        <w:rPr>
          <w:iCs/>
        </w:rPr>
        <w:t>Wählen Sie im Copilot Chat auf der rechten Seite „Einen Agenten erstellen“ aus. Beschreiben Sie, was Ihr Agent tun soll, oder wählen Sie „Konfigurieren“ aus, um ihn weiter anzupassen.</w:t>
      </w:r>
    </w:p>
    <w:p w14:paraId="1172A975" w14:textId="2A13BC3A" w:rsidR="00DE5997" w:rsidRPr="00B75288" w:rsidRDefault="00DE5997" w:rsidP="00DE5997">
      <w:pPr>
        <w:rPr>
          <w:b/>
          <w:iCs/>
        </w:rPr>
      </w:pPr>
      <w:r>
        <w:rPr>
          <w:iCs/>
        </w:rPr>
        <w:t xml:space="preserve">Probieren Sie es aus: </w:t>
      </w:r>
      <w:r>
        <w:rPr>
          <w:bCs/>
          <w:iCs/>
        </w:rPr>
        <w:t>Erstellen Sie einen Agenten zur Unterstützung von Untersuchungen:</w:t>
      </w:r>
      <w:r>
        <w:rPr>
          <w:b/>
          <w:iCs/>
        </w:rPr>
        <w:t xml:space="preserve"> „</w:t>
      </w:r>
      <w:r>
        <w:rPr>
          <w:b/>
          <w:i/>
          <w:iCs/>
        </w:rPr>
        <w:t xml:space="preserve">Du bist ein Agent für die Rechercheunterstützung, der Teams in der gesamten Organisation dabei unterstützen soll, effizient auf Untersuchungsmaterialien zuzugreifen und diese abzurufen. Du weißt alles über den Forschungsprozess aus den Dokumenten, die wir dir zugänglich gemacht haben, und hilfst den Teammitgliedern gern, die Informationen zu erhalten, die sie benötigen. Du kannst eine Verbindung </w:t>
      </w:r>
      <w:r w:rsidR="008329A9">
        <w:rPr>
          <w:b/>
          <w:i/>
          <w:iCs/>
        </w:rPr>
        <w:br/>
      </w:r>
      <w:r>
        <w:rPr>
          <w:b/>
          <w:i/>
          <w:iCs/>
        </w:rPr>
        <w:t xml:space="preserve">zu einem SharePoint-Link oder Unternehmenslink herstellen, der alle </w:t>
      </w:r>
      <w:r>
        <w:rPr>
          <w:b/>
          <w:i/>
          <w:iCs/>
        </w:rPr>
        <w:lastRenderedPageBreak/>
        <w:t>Forschungsdokumente enthält, so dass Benutzer schnell relevante Informationen basierend auf ihren spezifischen Interessengebieten finden können. Dein Ziel ist es, den Forschungsprozess zu rationalisieren, die Produktivität zu steigern und sicherzustellen, dass die Teams die benötigten Einblicke zur Hand haben.“</w:t>
      </w:r>
      <w:r>
        <w:rPr>
          <w:bCs/>
          <w:iCs/>
        </w:rPr>
        <w:t xml:space="preserve"> Verknüpfen Sie Ihren Agenten mit einer SharePoint-Site mit relevanten Forschungsinformationen.</w:t>
      </w:r>
    </w:p>
    <w:p w14:paraId="76DB98E2" w14:textId="5AA5B23B" w:rsidR="00DE5997" w:rsidRDefault="00DE5997" w:rsidP="00DE5997">
      <w:pPr>
        <w:rPr>
          <w:iCs/>
        </w:rPr>
      </w:pPr>
      <w:r>
        <w:rPr>
          <w:iCs/>
        </w:rPr>
        <w:t>Probieren Sie es aus: Erstellen Sie einen Agent für die Vertragsprüfung: „</w:t>
      </w:r>
      <w:r>
        <w:rPr>
          <w:b/>
          <w:i/>
          <w:iCs/>
        </w:rPr>
        <w:t xml:space="preserve">Du bist ein Agent für die Vertragsprüfung, der Rechtsteams und Vertragsmanager unterstützt, indem </w:t>
      </w:r>
      <w:r w:rsidR="00467EA6">
        <w:rPr>
          <w:b/>
          <w:i/>
          <w:iCs/>
        </w:rPr>
        <w:br/>
      </w:r>
      <w:r>
        <w:rPr>
          <w:b/>
          <w:i/>
          <w:iCs/>
        </w:rPr>
        <w:t xml:space="preserve">er die Prüfung und Analyse von Rechtsdokumenten automatisiert. Du weißt alles </w:t>
      </w:r>
      <w:r w:rsidR="00467EA6">
        <w:rPr>
          <w:b/>
          <w:i/>
          <w:iCs/>
        </w:rPr>
        <w:br/>
      </w:r>
      <w:r>
        <w:rPr>
          <w:b/>
          <w:i/>
          <w:iCs/>
        </w:rPr>
        <w:t xml:space="preserve">über den Prozess der Vertragsprüfung aus den Dokumenten, die wir dir zugänglich </w:t>
      </w:r>
      <w:r w:rsidR="00467EA6">
        <w:rPr>
          <w:b/>
          <w:i/>
          <w:iCs/>
        </w:rPr>
        <w:br/>
      </w:r>
      <w:r>
        <w:rPr>
          <w:b/>
          <w:i/>
          <w:iCs/>
        </w:rPr>
        <w:t xml:space="preserve">gemacht haben, und hilfst den Rechtsteams gern, die Informationen zu erhalten, </w:t>
      </w:r>
      <w:r w:rsidR="00467EA6">
        <w:rPr>
          <w:b/>
          <w:i/>
          <w:iCs/>
        </w:rPr>
        <w:br/>
      </w:r>
      <w:r>
        <w:rPr>
          <w:b/>
          <w:i/>
          <w:iCs/>
        </w:rPr>
        <w:t xml:space="preserve">die sie benötigen. Du bist in der Lage, zentrale Klauseln schnell zu identifizieren, die Einhaltung gesetzlicher Standards sicherzustellen, potenzielle Risiken zu bewerten, bestimmte Klauseln zu erklären und Zusammenfassungen langer Verträge </w:t>
      </w:r>
      <w:r w:rsidR="00E91A6B">
        <w:rPr>
          <w:b/>
          <w:i/>
          <w:iCs/>
        </w:rPr>
        <w:br/>
      </w:r>
      <w:r>
        <w:rPr>
          <w:b/>
          <w:i/>
          <w:iCs/>
        </w:rPr>
        <w:t xml:space="preserve">zu erstellen, um sicherzustellen, dass nichts übersehen wird. Dein Ziel ist es, dafür </w:t>
      </w:r>
      <w:r w:rsidR="00E91A6B">
        <w:rPr>
          <w:b/>
          <w:i/>
          <w:iCs/>
        </w:rPr>
        <w:br/>
      </w:r>
      <w:r>
        <w:rPr>
          <w:b/>
          <w:i/>
          <w:iCs/>
        </w:rPr>
        <w:t>zu sorgen, dass nichts übersehen wird und der Prozess der Vertragsprüfung effizient und gründlich abläuft</w:t>
      </w:r>
      <w:r>
        <w:rPr>
          <w:bCs/>
          <w:i/>
          <w:iCs/>
        </w:rPr>
        <w:t xml:space="preserve">“ </w:t>
      </w:r>
      <w:r>
        <w:rPr>
          <w:iCs/>
        </w:rPr>
        <w:t xml:space="preserve">Verknüpfen Sie Ihren Agenten mit einer SharePoint-Site, </w:t>
      </w:r>
      <w:r w:rsidR="00E91A6B">
        <w:rPr>
          <w:iCs/>
        </w:rPr>
        <w:br/>
      </w:r>
      <w:r>
        <w:rPr>
          <w:iCs/>
        </w:rPr>
        <w:t>die Verträge speichert.</w:t>
      </w:r>
    </w:p>
    <w:p w14:paraId="61851CD2" w14:textId="77777777" w:rsidR="00DE5997" w:rsidRDefault="00DE5997" w:rsidP="00DE5997">
      <w:pPr>
        <w:rPr>
          <w:iCs/>
        </w:rPr>
      </w:pPr>
    </w:p>
    <w:p w14:paraId="4AAF94E8" w14:textId="77777777" w:rsidR="00DE5997" w:rsidRDefault="00DE5997" w:rsidP="00DE5997">
      <w:pPr>
        <w:rPr>
          <w:iCs/>
        </w:rPr>
      </w:pPr>
      <w:r>
        <w:rPr>
          <w:iCs/>
        </w:rPr>
        <w:t xml:space="preserve">Entdecken Sie weitere Beispiele, indem Sie in Copilot Chat neben dem Prompt-Feld „Prompts anzeigen“ auswählen. </w:t>
      </w:r>
    </w:p>
    <w:p w14:paraId="4CF06258" w14:textId="77777777" w:rsidR="00DE5997" w:rsidRDefault="00DE5997" w:rsidP="00DE5997">
      <w:pPr>
        <w:rPr>
          <w:iCs/>
        </w:rPr>
      </w:pPr>
      <w:r>
        <w:rPr>
          <w:iCs/>
        </w:rPr>
        <w:t>Wir möchten von Ihnen hören. Wenn Sie Copilot Chat bei Ihrer täglichen Arbeit einsetzen, senden Sie uns Ihr Feedback an &lt;</w:t>
      </w:r>
      <w:r>
        <w:rPr>
          <w:iCs/>
          <w:highlight w:val="yellow"/>
        </w:rPr>
        <w:t>EMAIL/WEBSITE/FORM</w:t>
      </w:r>
      <w:r>
        <w:rPr>
          <w:iCs/>
        </w:rPr>
        <w:t>&gt;. Wir freuen uns darauf, dass Sie lernen, wie Sie KI bei Ihrer Arbeit einsetzen können!</w:t>
      </w:r>
    </w:p>
    <w:p w14:paraId="3CF9B08C" w14:textId="77777777" w:rsidR="00DE5997" w:rsidRDefault="00DE5997" w:rsidP="00DE5997">
      <w:pPr>
        <w:rPr>
          <w:iCs/>
        </w:rPr>
      </w:pPr>
    </w:p>
    <w:p w14:paraId="51F6B7E3" w14:textId="3EEA29FD" w:rsidR="00DE5997" w:rsidRPr="00B75288" w:rsidRDefault="00DE5997" w:rsidP="00DE5997">
      <w:pPr>
        <w:rPr>
          <w:iCs/>
        </w:rPr>
      </w:pPr>
      <w:r>
        <w:rPr>
          <w:iCs/>
          <w:vertAlign w:val="superscript"/>
        </w:rPr>
        <w:t>1</w:t>
      </w:r>
      <w:r>
        <w:rPr>
          <w:iCs/>
        </w:rPr>
        <w:t xml:space="preserve">Die Erstellung von Agenten ist nur verfügbar, wenn Ihr Organisationsadministrator diese Funktion aktiviert hat. Zu den gemeinsam genutzten Daten gehören SharePoint-Dateien und Daten aus den Microsoft Graph-Konnektoren Ihrer Organisation. </w:t>
      </w:r>
      <w:hyperlink r:id="rId6" w:history="1">
        <w:r>
          <w:rPr>
            <w:rStyle w:val="Hyperlink"/>
            <w:iCs/>
          </w:rPr>
          <w:t>Erfahren Sie mehr über Microsoft Graph-Konnektoren</w:t>
        </w:r>
      </w:hyperlink>
      <w:r>
        <w:rPr>
          <w:iCs/>
        </w:rPr>
        <w:t xml:space="preserve">.  </w:t>
      </w:r>
    </w:p>
    <w:p w14:paraId="587B32C5" w14:textId="77777777" w:rsidR="008A706C" w:rsidRDefault="008A706C"/>
    <w:sectPr w:rsidR="008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050"/>
    <w:rsid w:val="00034B96"/>
    <w:rsid w:val="000610AE"/>
    <w:rsid w:val="000A7D69"/>
    <w:rsid w:val="00312050"/>
    <w:rsid w:val="00433AE7"/>
    <w:rsid w:val="00467EA6"/>
    <w:rsid w:val="00481C79"/>
    <w:rsid w:val="00543667"/>
    <w:rsid w:val="00546B8F"/>
    <w:rsid w:val="006F0E3F"/>
    <w:rsid w:val="008329A9"/>
    <w:rsid w:val="008A706C"/>
    <w:rsid w:val="009C500C"/>
    <w:rsid w:val="00B50918"/>
    <w:rsid w:val="00B54DA2"/>
    <w:rsid w:val="00BF1D75"/>
    <w:rsid w:val="00C40C6F"/>
    <w:rsid w:val="00DE5997"/>
    <w:rsid w:val="00E91A6B"/>
    <w:rsid w:val="00EC3A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59F5A"/>
  <w15:chartTrackingRefBased/>
  <w15:docId w15:val="{3A20A213-BD4E-49FD-A9E5-57F4FC496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de-DE" w:bidi="de-DE"/>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997"/>
    <w:pPr>
      <w:spacing w:line="279" w:lineRule="auto"/>
    </w:pPr>
    <w:rPr>
      <w:rFonts w:eastAsiaTheme="minorEastAsia"/>
      <w:kern w:val="0"/>
      <w14:ligatures w14:val="none"/>
    </w:rPr>
  </w:style>
  <w:style w:type="paragraph" w:styleId="Heading1">
    <w:name w:val="heading 1"/>
    <w:basedOn w:val="Normal"/>
    <w:next w:val="Normal"/>
    <w:link w:val="Heading1Char"/>
    <w:uiPriority w:val="9"/>
    <w:qFormat/>
    <w:rsid w:val="003120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120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20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20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20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20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20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20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20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0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120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20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20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20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20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20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20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2050"/>
    <w:rPr>
      <w:rFonts w:eastAsiaTheme="majorEastAsia" w:cstheme="majorBidi"/>
      <w:color w:val="272727" w:themeColor="text1" w:themeTint="D8"/>
    </w:rPr>
  </w:style>
  <w:style w:type="paragraph" w:styleId="Title">
    <w:name w:val="Title"/>
    <w:basedOn w:val="Normal"/>
    <w:next w:val="Normal"/>
    <w:link w:val="TitleChar"/>
    <w:uiPriority w:val="10"/>
    <w:qFormat/>
    <w:rsid w:val="003120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20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20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20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2050"/>
    <w:pPr>
      <w:spacing w:before="160"/>
      <w:jc w:val="center"/>
    </w:pPr>
    <w:rPr>
      <w:i/>
      <w:iCs/>
      <w:color w:val="404040" w:themeColor="text1" w:themeTint="BF"/>
    </w:rPr>
  </w:style>
  <w:style w:type="character" w:customStyle="1" w:styleId="QuoteChar">
    <w:name w:val="Quote Char"/>
    <w:basedOn w:val="DefaultParagraphFont"/>
    <w:link w:val="Quote"/>
    <w:uiPriority w:val="29"/>
    <w:rsid w:val="00312050"/>
    <w:rPr>
      <w:i/>
      <w:iCs/>
      <w:color w:val="404040" w:themeColor="text1" w:themeTint="BF"/>
    </w:rPr>
  </w:style>
  <w:style w:type="paragraph" w:styleId="ListParagraph">
    <w:name w:val="List Paragraph"/>
    <w:basedOn w:val="Normal"/>
    <w:uiPriority w:val="34"/>
    <w:qFormat/>
    <w:rsid w:val="00312050"/>
    <w:pPr>
      <w:ind w:left="720"/>
      <w:contextualSpacing/>
    </w:pPr>
  </w:style>
  <w:style w:type="character" w:styleId="IntenseEmphasis">
    <w:name w:val="Intense Emphasis"/>
    <w:basedOn w:val="DefaultParagraphFont"/>
    <w:uiPriority w:val="21"/>
    <w:qFormat/>
    <w:rsid w:val="00312050"/>
    <w:rPr>
      <w:i/>
      <w:iCs/>
      <w:color w:val="0F4761" w:themeColor="accent1" w:themeShade="BF"/>
    </w:rPr>
  </w:style>
  <w:style w:type="paragraph" w:styleId="IntenseQuote">
    <w:name w:val="Intense Quote"/>
    <w:basedOn w:val="Normal"/>
    <w:next w:val="Normal"/>
    <w:link w:val="IntenseQuoteChar"/>
    <w:uiPriority w:val="30"/>
    <w:qFormat/>
    <w:rsid w:val="003120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2050"/>
    <w:rPr>
      <w:i/>
      <w:iCs/>
      <w:color w:val="0F4761" w:themeColor="accent1" w:themeShade="BF"/>
    </w:rPr>
  </w:style>
  <w:style w:type="character" w:styleId="IntenseReference">
    <w:name w:val="Intense Reference"/>
    <w:basedOn w:val="DefaultParagraphFont"/>
    <w:uiPriority w:val="32"/>
    <w:qFormat/>
    <w:rsid w:val="00312050"/>
    <w:rPr>
      <w:b/>
      <w:bCs/>
      <w:smallCaps/>
      <w:color w:val="0F4761" w:themeColor="accent1" w:themeShade="BF"/>
      <w:spacing w:val="5"/>
    </w:rPr>
  </w:style>
  <w:style w:type="character" w:styleId="Hyperlink">
    <w:name w:val="Hyperlink"/>
    <w:basedOn w:val="DefaultParagraphFont"/>
    <w:uiPriority w:val="99"/>
    <w:unhideWhenUsed/>
    <w:rsid w:val="00DE599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option.microsoft.com/microsoft-graph/"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hyperlink" Target="https://support.microsoft.com/topic/introducing-copilot-agents-943e563d-602d-40fa-bdd1-dbc83f582466" TargetMode="Externa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B4D63BEF6CE74A98DE71B79A4EFA2E" ma:contentTypeVersion="20" ma:contentTypeDescription="Create a new document." ma:contentTypeScope="" ma:versionID="cb9345eb3893610c45717ec70d2b3801">
  <xsd:schema xmlns:xsd="http://www.w3.org/2001/XMLSchema" xmlns:xs="http://www.w3.org/2001/XMLSchema" xmlns:p="http://schemas.microsoft.com/office/2006/metadata/properties" xmlns:ns1="http://schemas.microsoft.com/sharepoint/v3" xmlns:ns2="324d2b90-11f2-4fdf-990a-54fa46247cf8" xmlns:ns3="b817b00b-f121-400f-976b-40959b1c7d14" targetNamespace="http://schemas.microsoft.com/office/2006/metadata/properties" ma:root="true" ma:fieldsID="323b0e0f0e8756d44652f1531627ebfa" ns1:_="" ns2:_="" ns3:_="">
    <xsd:import namespace="http://schemas.microsoft.com/sharepoint/v3"/>
    <xsd:import namespace="324d2b90-11f2-4fdf-990a-54fa46247cf8"/>
    <xsd:import namespace="b817b00b-f121-400f-976b-40959b1c7d14"/>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LengthInSeconds" minOccurs="0"/>
                <xsd:element ref="ns2:MediaServiceDateTaken" minOccurs="0"/>
                <xsd:element ref="ns3:SharedWithUsers" minOccurs="0"/>
                <xsd:element ref="ns3:SharedWithDetails" minOccurs="0"/>
                <xsd:element ref="ns2:MCpostID" minOccurs="0"/>
                <xsd:element ref="ns2:MCpostdate" minOccurs="0"/>
                <xsd:element ref="ns2:Recipient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4d2b90-11f2-4fdf-990a-54fa46247cf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CpostID" ma:index="24" nillable="true" ma:displayName="MC post ID" ma:format="Dropdown" ma:internalName="MCpostID">
      <xsd:simpleType>
        <xsd:restriction base="dms:Text">
          <xsd:maxLength value="255"/>
        </xsd:restriction>
      </xsd:simpleType>
    </xsd:element>
    <xsd:element name="MCpostdate" ma:index="25" nillable="true" ma:displayName="MC post date " ma:format="Dropdown" ma:internalName="MCpostdate">
      <xsd:simpleType>
        <xsd:restriction base="dms:Text">
          <xsd:maxLength value="255"/>
        </xsd:restriction>
      </xsd:simpleType>
    </xsd:element>
    <xsd:element name="Recipients" ma:index="26" nillable="true" ma:displayName="Recipients " ma:format="Dropdown" ma:internalName="Recipient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17b00b-f121-400f-976b-40959b1c7d14"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2642221-0cbc-45a0-a534-f2e154e1d76e}" ma:internalName="TaxCatchAll" ma:showField="CatchAllData" ma:web="b817b00b-f121-400f-976b-40959b1c7d14">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d2b90-11f2-4fdf-990a-54fa46247cf8">
      <Terms xmlns="http://schemas.microsoft.com/office/infopath/2007/PartnerControls"/>
    </lcf76f155ced4ddcb4097134ff3c332f>
    <_ip_UnifiedCompliancePolicyUIAction xmlns="http://schemas.microsoft.com/sharepoint/v3" xsi:nil="true"/>
    <MCpostdate xmlns="324d2b90-11f2-4fdf-990a-54fa46247cf8" xsi:nil="true"/>
    <Recipients xmlns="324d2b90-11f2-4fdf-990a-54fa46247cf8" xsi:nil="true"/>
    <_ip_UnifiedCompliancePolicyProperties xmlns="http://schemas.microsoft.com/sharepoint/v3" xsi:nil="true"/>
    <TaxCatchAll xmlns="b817b00b-f121-400f-976b-40959b1c7d14" xsi:nil="true"/>
    <MCpostID xmlns="324d2b90-11f2-4fdf-990a-54fa46247cf8" xsi:nil="true"/>
  </documentManagement>
</p:properties>
</file>

<file path=customXml/itemProps1.xml><?xml version="1.0" encoding="utf-8"?>
<ds:datastoreItem xmlns:ds="http://schemas.openxmlformats.org/officeDocument/2006/customXml" ds:itemID="{C1A9BB73-A85B-4E42-AF9C-D27A14079A30}"/>
</file>

<file path=customXml/itemProps2.xml><?xml version="1.0" encoding="utf-8"?>
<ds:datastoreItem xmlns:ds="http://schemas.openxmlformats.org/officeDocument/2006/customXml" ds:itemID="{D7B73F21-976D-46CE-B556-B10D1D1B2BB3}"/>
</file>

<file path=customXml/itemProps3.xml><?xml version="1.0" encoding="utf-8"?>
<ds:datastoreItem xmlns:ds="http://schemas.openxmlformats.org/officeDocument/2006/customXml" ds:itemID="{0454FFE1-8538-4BDE-9026-275F99151A11}"/>
</file>

<file path=docMetadata/LabelInfo.xml><?xml version="1.0" encoding="utf-8"?>
<clbl:labelList xmlns:clbl="http://schemas.microsoft.com/office/2020/mipLabelMetadata">
  <clbl:label id="{87867195-f2b8-4ac2-b0b6-6bb73cb33af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750</Words>
  <Characters>4276</Characters>
  <Application>Microsoft Office Word</Application>
  <DocSecurity>0</DocSecurity>
  <Lines>35</Lines>
  <Paragraphs>10</Paragraphs>
  <ScaleCrop>false</ScaleCrop>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Jessie Hwang (MCAG)</dc:creator>
  <cp:keywords/>
  <dc:description/>
  <cp:lastModifiedBy>Solakidi, Argyro</cp:lastModifiedBy>
  <cp:revision>10</cp:revision>
  <cp:lastPrinted>2025-06-16T09:36:00Z</cp:lastPrinted>
  <dcterms:created xsi:type="dcterms:W3CDTF">2025-04-18T23:51:00Z</dcterms:created>
  <dcterms:modified xsi:type="dcterms:W3CDTF">2025-06-17T18:54:00Z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0x010100CAB4D63BEF6CE74A98DE71B79A4EFA2E</vt:lpwstr>
  </property>
</Properties>
</file>